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D069" w14:textId="6B60A30C" w:rsidR="00E3385F" w:rsidRPr="00951F28" w:rsidRDefault="004412EC" w:rsidP="00E3385F">
      <w:pPr>
        <w:rPr>
          <w:rFonts w:ascii="Arial" w:hAnsi="Arial" w:cs="Arial"/>
          <w:sz w:val="44"/>
          <w:szCs w:val="44"/>
        </w:rPr>
      </w:pPr>
      <w:r>
        <w:rPr>
          <w:noProof/>
          <w:lang w:eastAsia="en-GB"/>
        </w:rPr>
        <w:drawing>
          <wp:anchor distT="0" distB="0" distL="114300" distR="114300" simplePos="0" relativeHeight="251657728" behindDoc="1" locked="0" layoutInCell="1" allowOverlap="1" wp14:anchorId="3B68B19E" wp14:editId="2A326BDC">
            <wp:simplePos x="0" y="0"/>
            <wp:positionH relativeFrom="column">
              <wp:posOffset>-379730</wp:posOffset>
            </wp:positionH>
            <wp:positionV relativeFrom="paragraph">
              <wp:posOffset>-427355</wp:posOffset>
            </wp:positionV>
            <wp:extent cx="1152525" cy="1152525"/>
            <wp:effectExtent l="0" t="0" r="9525" b="9525"/>
            <wp:wrapThrough wrapText="bothSides">
              <wp:wrapPolygon edited="0">
                <wp:start x="0" y="0"/>
                <wp:lineTo x="0" y="21421"/>
                <wp:lineTo x="21421" y="21421"/>
                <wp:lineTo x="2142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00E3385F">
        <w:t xml:space="preserve"> </w:t>
      </w:r>
      <w:r w:rsidR="00E3385F">
        <w:tab/>
      </w:r>
      <w:r w:rsidR="00E3385F">
        <w:tab/>
      </w:r>
      <w:r w:rsidR="00200702">
        <w:rPr>
          <w:rFonts w:ascii="Arial" w:hAnsi="Arial" w:cs="Arial"/>
          <w:sz w:val="44"/>
          <w:szCs w:val="44"/>
        </w:rPr>
        <w:t>Homework</w:t>
      </w:r>
      <w:r w:rsidR="00E3385F" w:rsidRPr="00951F28">
        <w:rPr>
          <w:rFonts w:ascii="Arial" w:hAnsi="Arial" w:cs="Arial"/>
          <w:sz w:val="44"/>
          <w:szCs w:val="44"/>
        </w:rPr>
        <w:t xml:space="preserve"> Policy</w:t>
      </w:r>
    </w:p>
    <w:p w14:paraId="4D464647" w14:textId="77777777" w:rsidR="00E3385F" w:rsidRPr="00235928" w:rsidRDefault="00235928" w:rsidP="00E3385F">
      <w:pPr>
        <w:rPr>
          <w:rFonts w:ascii="Arial" w:hAnsi="Arial" w:cs="Arial"/>
        </w:rPr>
      </w:pPr>
      <w:r>
        <w:rPr>
          <w:rFonts w:ascii="Arial" w:hAnsi="Arial" w:cs="Arial"/>
        </w:rPr>
        <w:tab/>
      </w:r>
    </w:p>
    <w:p w14:paraId="1C02EEA2" w14:textId="77777777" w:rsidR="00E3385F" w:rsidRPr="00235928" w:rsidRDefault="00E3385F" w:rsidP="00E3385F">
      <w:pPr>
        <w:rPr>
          <w:rFonts w:ascii="Arial" w:hAnsi="Arial" w:cs="Arial"/>
          <w:sz w:val="20"/>
          <w:szCs w:val="20"/>
        </w:rPr>
      </w:pPr>
      <w:r w:rsidRPr="00235928">
        <w:rPr>
          <w:rFonts w:ascii="Arial" w:hAnsi="Arial" w:cs="Arial"/>
          <w:sz w:val="20"/>
          <w:szCs w:val="20"/>
        </w:rPr>
        <w:t>“Everyone who works with children should do what is in the best interests of the child.”</w:t>
      </w:r>
    </w:p>
    <w:p w14:paraId="3789725A" w14:textId="77777777" w:rsidR="001C2C2E" w:rsidRPr="00951F28" w:rsidRDefault="00E3385F" w:rsidP="00951F28">
      <w:pPr>
        <w:ind w:left="720" w:firstLine="720"/>
        <w:rPr>
          <w:rFonts w:ascii="Arial" w:hAnsi="Arial" w:cs="Arial"/>
          <w:sz w:val="20"/>
          <w:szCs w:val="20"/>
        </w:rPr>
      </w:pPr>
      <w:r w:rsidRPr="00235928">
        <w:rPr>
          <w:rFonts w:ascii="Arial" w:hAnsi="Arial" w:cs="Arial"/>
          <w:sz w:val="20"/>
          <w:szCs w:val="20"/>
        </w:rPr>
        <w:t xml:space="preserve">  Article 3 Unit</w:t>
      </w:r>
      <w:r w:rsidR="001C2C2E" w:rsidRPr="00235928">
        <w:rPr>
          <w:rFonts w:ascii="Arial" w:hAnsi="Arial" w:cs="Arial"/>
          <w:sz w:val="20"/>
          <w:szCs w:val="20"/>
        </w:rPr>
        <w:t xml:space="preserve">ed Nations Rights of the Child </w:t>
      </w:r>
    </w:p>
    <w:p w14:paraId="2EF4B4B2" w14:textId="28BCEF96" w:rsidR="00E3385F" w:rsidRPr="00795383" w:rsidRDefault="00200702" w:rsidP="00E3385F">
      <w:pPr>
        <w:rPr>
          <w:rFonts w:ascii="Arial" w:hAnsi="Arial" w:cs="Arial"/>
          <w:b/>
        </w:rPr>
      </w:pPr>
      <w:r w:rsidRPr="00795383">
        <w:rPr>
          <w:rFonts w:ascii="Arial" w:hAnsi="Arial" w:cs="Arial"/>
          <w:b/>
        </w:rPr>
        <w:t>Principles</w:t>
      </w:r>
      <w:r w:rsidR="00E3385F" w:rsidRPr="00795383">
        <w:rPr>
          <w:rFonts w:ascii="Arial" w:hAnsi="Arial" w:cs="Arial"/>
          <w:b/>
        </w:rPr>
        <w:t>:</w:t>
      </w:r>
    </w:p>
    <w:p w14:paraId="79AD9538" w14:textId="4A4A9065" w:rsidR="00200702" w:rsidRPr="00795383" w:rsidRDefault="00200702" w:rsidP="00200702">
      <w:pPr>
        <w:spacing w:after="0" w:line="240" w:lineRule="auto"/>
        <w:jc w:val="both"/>
        <w:rPr>
          <w:rFonts w:ascii="Arial" w:eastAsia="Times New Roman" w:hAnsi="Arial" w:cs="Arial"/>
          <w:lang w:eastAsia="en-GB"/>
        </w:rPr>
      </w:pPr>
      <w:r w:rsidRPr="00795383">
        <w:rPr>
          <w:rFonts w:ascii="Arial" w:eastAsia="Times New Roman" w:hAnsi="Arial" w:cs="Arial"/>
          <w:lang w:eastAsia="en-GB"/>
        </w:rPr>
        <w:t>At Trinity we believe that:</w:t>
      </w:r>
    </w:p>
    <w:p w14:paraId="48D565F1" w14:textId="77777777" w:rsidR="00200702" w:rsidRPr="00795383" w:rsidRDefault="00200702" w:rsidP="00200702">
      <w:pPr>
        <w:spacing w:after="0" w:line="240" w:lineRule="auto"/>
        <w:jc w:val="both"/>
        <w:rPr>
          <w:rFonts w:ascii="Arial" w:eastAsia="Times New Roman" w:hAnsi="Arial" w:cs="Arial"/>
          <w:lang w:eastAsia="en-GB"/>
        </w:rPr>
      </w:pPr>
    </w:p>
    <w:p w14:paraId="37684F60" w14:textId="6D1FA9DC" w:rsidR="00200702" w:rsidRPr="00795383" w:rsidRDefault="00200702" w:rsidP="00200702">
      <w:pPr>
        <w:numPr>
          <w:ilvl w:val="0"/>
          <w:numId w:val="18"/>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Homework has to be both meaningful and manageable for children, teachers and parents.  We should not just set homework for homework’s sake.</w:t>
      </w:r>
    </w:p>
    <w:p w14:paraId="4C3F2D7C" w14:textId="4C333C94" w:rsidR="00200702" w:rsidRPr="00795383" w:rsidRDefault="00200702" w:rsidP="00200702">
      <w:pPr>
        <w:numPr>
          <w:ilvl w:val="0"/>
          <w:numId w:val="18"/>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Homework should be used to consolidate, reinforce and practice the key skills of reading, spelling and </w:t>
      </w:r>
      <w:r w:rsidR="00921FB1" w:rsidRPr="00795383">
        <w:rPr>
          <w:rFonts w:ascii="Arial" w:eastAsia="Times New Roman" w:hAnsi="Arial" w:cs="Arial"/>
          <w:lang w:eastAsia="en-GB"/>
        </w:rPr>
        <w:t>times tables</w:t>
      </w:r>
      <w:r w:rsidRPr="00795383">
        <w:rPr>
          <w:rFonts w:ascii="Arial" w:eastAsia="Times New Roman" w:hAnsi="Arial" w:cs="Arial"/>
          <w:lang w:eastAsia="en-GB"/>
        </w:rPr>
        <w:t xml:space="preserve">.  </w:t>
      </w:r>
    </w:p>
    <w:p w14:paraId="13BA1A3F" w14:textId="13684A43" w:rsidR="00200702" w:rsidRPr="00795383" w:rsidRDefault="00200702" w:rsidP="00200702">
      <w:pPr>
        <w:numPr>
          <w:ilvl w:val="0"/>
          <w:numId w:val="18"/>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The main academic teaching and learning takes place at school - not at home.  We want to avoid homework where parents might have to support or even try to teach children who don’t fully understand or remember how to do something.  This creates unnecessary stress for all involved and ultimately </w:t>
      </w:r>
      <w:r w:rsidR="00921FB1" w:rsidRPr="00795383">
        <w:rPr>
          <w:rFonts w:ascii="Arial" w:eastAsia="Times New Roman" w:hAnsi="Arial" w:cs="Arial"/>
          <w:lang w:eastAsia="en-GB"/>
        </w:rPr>
        <w:t>might</w:t>
      </w:r>
      <w:r w:rsidRPr="00795383">
        <w:rPr>
          <w:rFonts w:ascii="Arial" w:eastAsia="Times New Roman" w:hAnsi="Arial" w:cs="Arial"/>
          <w:lang w:eastAsia="en-GB"/>
        </w:rPr>
        <w:t xml:space="preserve"> not help the child move on in their learning.    </w:t>
      </w:r>
    </w:p>
    <w:p w14:paraId="711EE37E" w14:textId="658DAAF7" w:rsidR="00200702" w:rsidRPr="00795383" w:rsidRDefault="00200702" w:rsidP="00200702">
      <w:pPr>
        <w:numPr>
          <w:ilvl w:val="0"/>
          <w:numId w:val="18"/>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Children work hard during the day at school and need time at home to relax, spend time with their family and friends and pursue their own interests.  We know that a lot of children in the school are involved with clubs, sports and organisations after school.  We think that this is really important for their development as individuals and for them to gain skills and talents outside learning.  We wouldn’t want too much homework to put pressure on these activities.  </w:t>
      </w:r>
    </w:p>
    <w:p w14:paraId="490A577A" w14:textId="77777777" w:rsidR="00200702" w:rsidRPr="00795383" w:rsidRDefault="00200702" w:rsidP="00200702">
      <w:pPr>
        <w:spacing w:after="0" w:line="240" w:lineRule="auto"/>
        <w:jc w:val="both"/>
        <w:rPr>
          <w:rFonts w:ascii="Arial" w:eastAsia="Times New Roman" w:hAnsi="Arial" w:cs="Arial"/>
          <w:lang w:eastAsia="en-GB"/>
        </w:rPr>
      </w:pPr>
    </w:p>
    <w:p w14:paraId="198C921A" w14:textId="5CF8DA07" w:rsidR="00BC7914" w:rsidRPr="00795383" w:rsidRDefault="00200702" w:rsidP="001C2C2E">
      <w:pPr>
        <w:rPr>
          <w:rFonts w:ascii="Arial" w:hAnsi="Arial" w:cs="Arial"/>
          <w:b/>
        </w:rPr>
      </w:pPr>
      <w:r w:rsidRPr="00795383">
        <w:rPr>
          <w:rFonts w:ascii="Arial" w:hAnsi="Arial" w:cs="Arial"/>
          <w:b/>
        </w:rPr>
        <w:t>Regular homework</w:t>
      </w:r>
    </w:p>
    <w:p w14:paraId="0AD67252" w14:textId="4F3C7C60" w:rsidR="00200702" w:rsidRPr="00795383" w:rsidRDefault="00200702" w:rsidP="00200702">
      <w:pPr>
        <w:spacing w:after="0" w:line="240" w:lineRule="auto"/>
        <w:jc w:val="both"/>
        <w:rPr>
          <w:rFonts w:ascii="Arial" w:eastAsia="Times New Roman" w:hAnsi="Arial" w:cs="Arial"/>
          <w:lang w:eastAsia="en-GB"/>
        </w:rPr>
      </w:pPr>
      <w:r w:rsidRPr="00795383">
        <w:rPr>
          <w:rFonts w:ascii="Arial" w:eastAsia="Times New Roman" w:hAnsi="Arial" w:cs="Arial"/>
          <w:lang w:eastAsia="en-GB"/>
        </w:rPr>
        <w:t>The regular homework that is set throughout the school will consist of:</w:t>
      </w:r>
    </w:p>
    <w:p w14:paraId="5FEC7619" w14:textId="77777777" w:rsidR="00200702" w:rsidRPr="00795383" w:rsidRDefault="00200702" w:rsidP="00200702">
      <w:pPr>
        <w:numPr>
          <w:ilvl w:val="0"/>
          <w:numId w:val="19"/>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Reading </w:t>
      </w:r>
    </w:p>
    <w:p w14:paraId="0D7B93C6" w14:textId="77777777" w:rsidR="00200702" w:rsidRPr="00795383" w:rsidRDefault="00200702" w:rsidP="00200702">
      <w:pPr>
        <w:numPr>
          <w:ilvl w:val="0"/>
          <w:numId w:val="19"/>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Spelling practice </w:t>
      </w:r>
    </w:p>
    <w:p w14:paraId="58E0BB9D" w14:textId="01C960EC" w:rsidR="00200702" w:rsidRPr="00795383" w:rsidRDefault="008A53BF" w:rsidP="00200702">
      <w:pPr>
        <w:numPr>
          <w:ilvl w:val="0"/>
          <w:numId w:val="19"/>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T</w:t>
      </w:r>
      <w:r w:rsidR="00200702" w:rsidRPr="00795383">
        <w:rPr>
          <w:rFonts w:ascii="Arial" w:eastAsia="Times New Roman" w:hAnsi="Arial" w:cs="Arial"/>
          <w:lang w:eastAsia="en-GB"/>
        </w:rPr>
        <w:t>imes table practice</w:t>
      </w:r>
      <w:r w:rsidRPr="00795383">
        <w:rPr>
          <w:rFonts w:ascii="Arial" w:eastAsia="Times New Roman" w:hAnsi="Arial" w:cs="Arial"/>
          <w:lang w:eastAsia="en-GB"/>
        </w:rPr>
        <w:t xml:space="preserve"> (KS2)</w:t>
      </w:r>
    </w:p>
    <w:p w14:paraId="408A6814" w14:textId="77777777" w:rsidR="00200702" w:rsidRPr="00795383" w:rsidRDefault="00200702" w:rsidP="00200702">
      <w:pPr>
        <w:spacing w:after="0" w:line="240" w:lineRule="auto"/>
        <w:jc w:val="both"/>
        <w:rPr>
          <w:rFonts w:ascii="Arial" w:eastAsia="Times New Roman" w:hAnsi="Arial" w:cs="Arial"/>
          <w:lang w:eastAsia="en-GB"/>
        </w:rPr>
      </w:pPr>
    </w:p>
    <w:p w14:paraId="3A5D3E6F" w14:textId="68C37179" w:rsidR="00200702" w:rsidRPr="00795383" w:rsidRDefault="00200702" w:rsidP="00200702">
      <w:pPr>
        <w:spacing w:after="0" w:line="240" w:lineRule="auto"/>
        <w:jc w:val="both"/>
        <w:rPr>
          <w:rFonts w:ascii="Arial" w:eastAsia="Times New Roman" w:hAnsi="Arial" w:cs="Arial"/>
          <w:b/>
          <w:lang w:eastAsia="en-GB"/>
        </w:rPr>
      </w:pPr>
      <w:r w:rsidRPr="00795383">
        <w:rPr>
          <w:rFonts w:ascii="Arial" w:eastAsia="Times New Roman" w:hAnsi="Arial" w:cs="Arial"/>
          <w:b/>
          <w:lang w:eastAsia="en-GB"/>
        </w:rPr>
        <w:t xml:space="preserve">Reading – </w:t>
      </w:r>
    </w:p>
    <w:p w14:paraId="47831A4B" w14:textId="77777777" w:rsidR="004412EC" w:rsidRPr="00795383" w:rsidRDefault="00200702" w:rsidP="00200702">
      <w:pPr>
        <w:numPr>
          <w:ilvl w:val="0"/>
          <w:numId w:val="21"/>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We want to foster a love of books and reading at Trinity School.  To do this children will regularly bring home books to read and enjoy at home.  </w:t>
      </w:r>
    </w:p>
    <w:p w14:paraId="2630FC78" w14:textId="0B94881D" w:rsidR="00200702" w:rsidRPr="00795383" w:rsidRDefault="00200702" w:rsidP="00200702">
      <w:pPr>
        <w:numPr>
          <w:ilvl w:val="0"/>
          <w:numId w:val="21"/>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We would like to encourage children to read at </w:t>
      </w:r>
      <w:r w:rsidR="00676FD9" w:rsidRPr="00795383">
        <w:rPr>
          <w:rFonts w:ascii="Arial" w:eastAsia="Times New Roman" w:hAnsi="Arial" w:cs="Arial"/>
          <w:lang w:eastAsia="en-GB"/>
        </w:rPr>
        <w:t>home at least 5 times a week</w:t>
      </w:r>
      <w:r w:rsidRPr="00795383">
        <w:rPr>
          <w:rFonts w:ascii="Arial" w:eastAsia="Times New Roman" w:hAnsi="Arial" w:cs="Arial"/>
          <w:lang w:eastAsia="en-GB"/>
        </w:rPr>
        <w:t xml:space="preserve"> for 10-20 minutes depending on their age</w:t>
      </w:r>
      <w:r w:rsidR="00676FD9" w:rsidRPr="00795383">
        <w:rPr>
          <w:rFonts w:ascii="Arial" w:eastAsia="Times New Roman" w:hAnsi="Arial" w:cs="Arial"/>
          <w:lang w:eastAsia="en-GB"/>
        </w:rPr>
        <w:t xml:space="preserve"> and/or ability</w:t>
      </w:r>
      <w:r w:rsidRPr="00795383">
        <w:rPr>
          <w:rFonts w:ascii="Arial" w:eastAsia="Times New Roman" w:hAnsi="Arial" w:cs="Arial"/>
          <w:lang w:eastAsia="en-GB"/>
        </w:rPr>
        <w:t xml:space="preserve">.  </w:t>
      </w:r>
    </w:p>
    <w:p w14:paraId="0935AB1D" w14:textId="6AF21A4D" w:rsidR="008A53BF" w:rsidRPr="00795383" w:rsidRDefault="008A53BF" w:rsidP="008A53BF">
      <w:pPr>
        <w:spacing w:after="0" w:line="240" w:lineRule="auto"/>
        <w:jc w:val="both"/>
        <w:rPr>
          <w:rFonts w:ascii="Arial" w:eastAsia="Times New Roman" w:hAnsi="Arial" w:cs="Arial"/>
          <w:lang w:eastAsia="en-GB"/>
        </w:rPr>
      </w:pPr>
      <w:r w:rsidRPr="00795383">
        <w:rPr>
          <w:rFonts w:ascii="Arial" w:eastAsia="Times New Roman" w:hAnsi="Arial" w:cs="Arial"/>
          <w:lang w:eastAsia="en-GB"/>
        </w:rPr>
        <w:t>In Early Years and KS1</w:t>
      </w:r>
    </w:p>
    <w:p w14:paraId="56846D50" w14:textId="77777777" w:rsidR="008A53BF" w:rsidRPr="00795383" w:rsidRDefault="008A53BF" w:rsidP="00200702">
      <w:pPr>
        <w:numPr>
          <w:ilvl w:val="0"/>
          <w:numId w:val="21"/>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T</w:t>
      </w:r>
      <w:r w:rsidR="00200702" w:rsidRPr="00795383">
        <w:rPr>
          <w:rFonts w:ascii="Arial" w:eastAsia="Times New Roman" w:hAnsi="Arial" w:cs="Arial"/>
          <w:lang w:eastAsia="en-GB"/>
        </w:rPr>
        <w:t xml:space="preserve">he books that children bring home will be based on their current reading level as well as a library book they have chosen.  </w:t>
      </w:r>
    </w:p>
    <w:p w14:paraId="70FDBF5A" w14:textId="1D1F4107" w:rsidR="008A53BF" w:rsidRPr="00795383" w:rsidRDefault="004412EC" w:rsidP="00200702">
      <w:pPr>
        <w:numPr>
          <w:ilvl w:val="0"/>
          <w:numId w:val="21"/>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Children might also be asked to access Bug Club books</w:t>
      </w:r>
      <w:r w:rsidR="008A53BF" w:rsidRPr="00795383">
        <w:rPr>
          <w:rFonts w:ascii="Arial" w:eastAsia="Times New Roman" w:hAnsi="Arial" w:cs="Arial"/>
          <w:lang w:eastAsia="en-GB"/>
        </w:rPr>
        <w:t xml:space="preserve"> on</w:t>
      </w:r>
      <w:r w:rsidRPr="00795383">
        <w:rPr>
          <w:rFonts w:ascii="Arial" w:eastAsia="Times New Roman" w:hAnsi="Arial" w:cs="Arial"/>
          <w:lang w:eastAsia="en-GB"/>
        </w:rPr>
        <w:t>line</w:t>
      </w:r>
      <w:r w:rsidR="008A53BF" w:rsidRPr="00795383">
        <w:rPr>
          <w:rFonts w:ascii="Arial" w:eastAsia="Times New Roman" w:hAnsi="Arial" w:cs="Arial"/>
          <w:lang w:eastAsia="en-GB"/>
        </w:rPr>
        <w:t xml:space="preserve">. </w:t>
      </w:r>
    </w:p>
    <w:p w14:paraId="2F545756" w14:textId="530E7944" w:rsidR="008A53BF" w:rsidRPr="00795383" w:rsidRDefault="004412EC" w:rsidP="008A53BF">
      <w:pPr>
        <w:spacing w:after="0" w:line="240" w:lineRule="auto"/>
        <w:jc w:val="both"/>
        <w:rPr>
          <w:rFonts w:ascii="Arial" w:eastAsia="Times New Roman" w:hAnsi="Arial" w:cs="Arial"/>
          <w:lang w:eastAsia="en-GB"/>
        </w:rPr>
      </w:pPr>
      <w:r w:rsidRPr="00795383">
        <w:rPr>
          <w:rFonts w:ascii="Arial" w:eastAsia="Times New Roman" w:hAnsi="Arial" w:cs="Arial"/>
          <w:lang w:eastAsia="en-GB"/>
        </w:rPr>
        <w:t>In KS2</w:t>
      </w:r>
    </w:p>
    <w:p w14:paraId="70A2114A" w14:textId="77777777" w:rsidR="004412EC" w:rsidRPr="00795383" w:rsidRDefault="004412EC" w:rsidP="00676FD9">
      <w:pPr>
        <w:numPr>
          <w:ilvl w:val="0"/>
          <w:numId w:val="21"/>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C</w:t>
      </w:r>
      <w:r w:rsidR="00200702" w:rsidRPr="00795383">
        <w:rPr>
          <w:rFonts w:ascii="Arial" w:eastAsia="Times New Roman" w:hAnsi="Arial" w:cs="Arial"/>
          <w:lang w:eastAsia="en-GB"/>
        </w:rPr>
        <w:t xml:space="preserve">hildren are free to read what they want.  This might be a book from home, a library book, one from class, a newspaper, a comic etc…  </w:t>
      </w:r>
    </w:p>
    <w:p w14:paraId="3356D229" w14:textId="147E2CA3" w:rsidR="00200702" w:rsidRPr="00795383" w:rsidRDefault="00200702" w:rsidP="00676FD9">
      <w:pPr>
        <w:numPr>
          <w:ilvl w:val="0"/>
          <w:numId w:val="21"/>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A </w:t>
      </w:r>
      <w:r w:rsidR="00DC4A11" w:rsidRPr="00795383">
        <w:rPr>
          <w:rFonts w:ascii="Arial" w:eastAsia="Times New Roman" w:hAnsi="Arial" w:cs="Arial"/>
          <w:lang w:eastAsia="en-GB"/>
        </w:rPr>
        <w:t xml:space="preserve">simple </w:t>
      </w:r>
      <w:r w:rsidRPr="00795383">
        <w:rPr>
          <w:rFonts w:ascii="Arial" w:eastAsia="Times New Roman" w:hAnsi="Arial" w:cs="Arial"/>
          <w:lang w:eastAsia="en-GB"/>
        </w:rPr>
        <w:t xml:space="preserve">record of what </w:t>
      </w:r>
      <w:r w:rsidR="00DC4A11" w:rsidRPr="00795383">
        <w:rPr>
          <w:rFonts w:ascii="Arial" w:eastAsia="Times New Roman" w:hAnsi="Arial" w:cs="Arial"/>
          <w:lang w:eastAsia="en-GB"/>
        </w:rPr>
        <w:t xml:space="preserve">books </w:t>
      </w:r>
      <w:r w:rsidRPr="00795383">
        <w:rPr>
          <w:rFonts w:ascii="Arial" w:eastAsia="Times New Roman" w:hAnsi="Arial" w:cs="Arial"/>
          <w:lang w:eastAsia="en-GB"/>
        </w:rPr>
        <w:t>they have read will be kept.</w:t>
      </w:r>
    </w:p>
    <w:p w14:paraId="307C5576" w14:textId="77777777" w:rsidR="00200702" w:rsidRPr="00795383" w:rsidRDefault="00200702" w:rsidP="00200702">
      <w:pPr>
        <w:spacing w:after="0" w:line="240" w:lineRule="auto"/>
        <w:jc w:val="both"/>
        <w:rPr>
          <w:rFonts w:ascii="Arial" w:eastAsia="Times New Roman" w:hAnsi="Arial" w:cs="Arial"/>
          <w:lang w:eastAsia="en-GB"/>
        </w:rPr>
      </w:pPr>
    </w:p>
    <w:p w14:paraId="387B970F" w14:textId="2CE52D5D" w:rsidR="00795383" w:rsidRPr="00795383" w:rsidRDefault="00200702" w:rsidP="00200702">
      <w:pPr>
        <w:spacing w:after="0" w:line="240" w:lineRule="auto"/>
        <w:jc w:val="both"/>
        <w:rPr>
          <w:rFonts w:ascii="Arial" w:eastAsia="Times New Roman" w:hAnsi="Arial" w:cs="Arial"/>
          <w:b/>
          <w:lang w:eastAsia="en-GB"/>
        </w:rPr>
      </w:pPr>
      <w:r w:rsidRPr="00795383">
        <w:rPr>
          <w:rFonts w:ascii="Arial" w:eastAsia="Times New Roman" w:hAnsi="Arial" w:cs="Arial"/>
          <w:b/>
          <w:lang w:eastAsia="en-GB"/>
        </w:rPr>
        <w:t xml:space="preserve">Spelling – </w:t>
      </w:r>
    </w:p>
    <w:p w14:paraId="1791C91C" w14:textId="7D1C4920" w:rsidR="00676FD9" w:rsidRPr="00795383" w:rsidRDefault="00676FD9" w:rsidP="00200702">
      <w:pPr>
        <w:numPr>
          <w:ilvl w:val="0"/>
          <w:numId w:val="24"/>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Throughout the school, spellings are assessed on a regular basis throughout the year, but this will not be in the form of a weekly test.  </w:t>
      </w:r>
    </w:p>
    <w:p w14:paraId="56E8824E" w14:textId="77777777" w:rsidR="00067286" w:rsidRDefault="00067286" w:rsidP="00200702">
      <w:pPr>
        <w:spacing w:after="0" w:line="240" w:lineRule="auto"/>
        <w:jc w:val="both"/>
        <w:rPr>
          <w:rFonts w:ascii="Arial" w:eastAsia="Times New Roman" w:hAnsi="Arial" w:cs="Arial"/>
          <w:lang w:eastAsia="en-GB"/>
        </w:rPr>
      </w:pPr>
    </w:p>
    <w:p w14:paraId="5A81F0FF" w14:textId="77777777" w:rsidR="00200702" w:rsidRPr="00795383" w:rsidRDefault="00200702" w:rsidP="00200702">
      <w:p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In KS2 </w:t>
      </w:r>
    </w:p>
    <w:p w14:paraId="234D18D3" w14:textId="30DBD21D" w:rsidR="00676FD9" w:rsidRPr="00795383" w:rsidRDefault="00200702" w:rsidP="00200702">
      <w:pPr>
        <w:numPr>
          <w:ilvl w:val="0"/>
          <w:numId w:val="20"/>
        </w:numPr>
        <w:spacing w:after="0" w:line="240" w:lineRule="auto"/>
        <w:jc w:val="both"/>
        <w:rPr>
          <w:rFonts w:ascii="Arial" w:eastAsia="Times New Roman" w:hAnsi="Arial" w:cs="Arial"/>
          <w:lang w:eastAsia="en-GB"/>
        </w:rPr>
      </w:pPr>
      <w:r w:rsidRPr="00795383">
        <w:rPr>
          <w:rFonts w:ascii="Arial" w:eastAsia="Times New Roman" w:hAnsi="Arial" w:cs="Arial"/>
          <w:lang w:eastAsia="en-GB"/>
        </w:rPr>
        <w:lastRenderedPageBreak/>
        <w:t xml:space="preserve">A weekly set of </w:t>
      </w:r>
      <w:r w:rsidR="00676FD9" w:rsidRPr="00795383">
        <w:rPr>
          <w:rFonts w:ascii="Arial" w:eastAsia="Times New Roman" w:hAnsi="Arial" w:cs="Arial"/>
          <w:lang w:eastAsia="en-GB"/>
        </w:rPr>
        <w:t xml:space="preserve">common exception words </w:t>
      </w:r>
      <w:r w:rsidRPr="00795383">
        <w:rPr>
          <w:rFonts w:ascii="Arial" w:eastAsia="Times New Roman" w:hAnsi="Arial" w:cs="Arial"/>
          <w:lang w:eastAsia="en-GB"/>
        </w:rPr>
        <w:t xml:space="preserve">(maximum of 8) will be sent home </w:t>
      </w:r>
      <w:r w:rsidR="00676FD9" w:rsidRPr="00795383">
        <w:rPr>
          <w:rFonts w:ascii="Arial" w:eastAsia="Times New Roman" w:hAnsi="Arial" w:cs="Arial"/>
          <w:lang w:eastAsia="en-GB"/>
        </w:rPr>
        <w:t>to practice and learn. These will be differentiated according to the child’s spelling needs. These should be practiced regular</w:t>
      </w:r>
      <w:r w:rsidR="00067286">
        <w:rPr>
          <w:rFonts w:ascii="Arial" w:eastAsia="Times New Roman" w:hAnsi="Arial" w:cs="Arial"/>
          <w:lang w:eastAsia="en-GB"/>
        </w:rPr>
        <w:t>ly</w:t>
      </w:r>
      <w:bookmarkStart w:id="0" w:name="_GoBack"/>
      <w:bookmarkEnd w:id="0"/>
      <w:r w:rsidR="00676FD9" w:rsidRPr="00795383">
        <w:rPr>
          <w:rFonts w:ascii="Arial" w:eastAsia="Times New Roman" w:hAnsi="Arial" w:cs="Arial"/>
          <w:lang w:eastAsia="en-GB"/>
        </w:rPr>
        <w:t xml:space="preserve"> and in a variety of ways so that they are transferred to long term memory (and not just learnt for a test).  </w:t>
      </w:r>
    </w:p>
    <w:p w14:paraId="58DA4281" w14:textId="40590211" w:rsidR="00997AFB" w:rsidRPr="00795383" w:rsidRDefault="00997AFB" w:rsidP="00997AFB">
      <w:pPr>
        <w:spacing w:after="0" w:line="240" w:lineRule="auto"/>
        <w:jc w:val="both"/>
        <w:rPr>
          <w:rFonts w:ascii="Arial" w:eastAsia="Times New Roman" w:hAnsi="Arial" w:cs="Arial"/>
          <w:lang w:eastAsia="en-GB"/>
        </w:rPr>
      </w:pPr>
      <w:r w:rsidRPr="00795383">
        <w:rPr>
          <w:rFonts w:ascii="Arial" w:eastAsia="Times New Roman" w:hAnsi="Arial" w:cs="Arial"/>
          <w:lang w:eastAsia="en-GB"/>
        </w:rPr>
        <w:t>In KS1</w:t>
      </w:r>
    </w:p>
    <w:p w14:paraId="4DF21B0B" w14:textId="4DD94D3C" w:rsidR="00200702" w:rsidRPr="00795383" w:rsidRDefault="00676FD9" w:rsidP="00200702">
      <w:pPr>
        <w:numPr>
          <w:ilvl w:val="0"/>
          <w:numId w:val="20"/>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Once the children are ready for spellings, spelling words will be sent home regularly to practice. </w:t>
      </w:r>
    </w:p>
    <w:p w14:paraId="6F31355E" w14:textId="2FBFC2E0" w:rsidR="00676FD9" w:rsidRPr="00795383" w:rsidRDefault="00676FD9" w:rsidP="00676FD9">
      <w:pPr>
        <w:spacing w:after="0" w:line="240" w:lineRule="auto"/>
        <w:jc w:val="both"/>
        <w:rPr>
          <w:rFonts w:ascii="Arial" w:eastAsia="Times New Roman" w:hAnsi="Arial" w:cs="Arial"/>
          <w:lang w:eastAsia="en-GB"/>
        </w:rPr>
      </w:pPr>
      <w:r w:rsidRPr="00795383">
        <w:rPr>
          <w:rFonts w:ascii="Arial" w:eastAsia="Times New Roman" w:hAnsi="Arial" w:cs="Arial"/>
          <w:lang w:eastAsia="en-GB"/>
        </w:rPr>
        <w:t>In Reception</w:t>
      </w:r>
    </w:p>
    <w:p w14:paraId="2474DAD4" w14:textId="38F56E65" w:rsidR="00676FD9" w:rsidRPr="00795383" w:rsidRDefault="00676FD9" w:rsidP="00200702">
      <w:pPr>
        <w:numPr>
          <w:ilvl w:val="0"/>
          <w:numId w:val="20"/>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Sets of words are sent home to read and spell as, when and if it is appropriate.  </w:t>
      </w:r>
    </w:p>
    <w:p w14:paraId="67B65834" w14:textId="77777777" w:rsidR="00200702" w:rsidRPr="00795383" w:rsidRDefault="00200702" w:rsidP="00200702">
      <w:pPr>
        <w:spacing w:after="0" w:line="240" w:lineRule="auto"/>
        <w:jc w:val="both"/>
        <w:rPr>
          <w:rFonts w:ascii="Arial" w:eastAsia="Times New Roman" w:hAnsi="Arial" w:cs="Arial"/>
          <w:lang w:eastAsia="en-GB"/>
        </w:rPr>
      </w:pPr>
    </w:p>
    <w:p w14:paraId="1293A458" w14:textId="6F0A0CAB" w:rsidR="00921FB1" w:rsidRPr="00795383" w:rsidRDefault="00200702" w:rsidP="008A53BF">
      <w:pPr>
        <w:spacing w:after="0" w:line="240" w:lineRule="auto"/>
        <w:jc w:val="both"/>
        <w:rPr>
          <w:rFonts w:ascii="Arial" w:eastAsia="Times New Roman" w:hAnsi="Arial" w:cs="Arial"/>
          <w:lang w:eastAsia="en-GB"/>
        </w:rPr>
      </w:pPr>
      <w:r w:rsidRPr="00795383">
        <w:rPr>
          <w:rFonts w:ascii="Arial" w:eastAsia="Times New Roman" w:hAnsi="Arial" w:cs="Arial"/>
          <w:b/>
          <w:lang w:eastAsia="en-GB"/>
        </w:rPr>
        <w:t>Times tables</w:t>
      </w:r>
      <w:r w:rsidRPr="00795383">
        <w:rPr>
          <w:rFonts w:ascii="Arial" w:eastAsia="Times New Roman" w:hAnsi="Arial" w:cs="Arial"/>
          <w:lang w:eastAsia="en-GB"/>
        </w:rPr>
        <w:t xml:space="preserve"> </w:t>
      </w:r>
      <w:r w:rsidR="008A53BF" w:rsidRPr="00795383">
        <w:rPr>
          <w:rFonts w:ascii="Arial" w:eastAsia="Times New Roman" w:hAnsi="Arial" w:cs="Arial"/>
          <w:lang w:eastAsia="en-GB"/>
        </w:rPr>
        <w:t xml:space="preserve">(KS2 only) </w:t>
      </w:r>
      <w:r w:rsidR="00921FB1" w:rsidRPr="00795383">
        <w:rPr>
          <w:rFonts w:ascii="Arial" w:eastAsia="Times New Roman" w:hAnsi="Arial" w:cs="Arial"/>
          <w:lang w:eastAsia="en-GB"/>
        </w:rPr>
        <w:t>–</w:t>
      </w:r>
      <w:r w:rsidRPr="00795383">
        <w:rPr>
          <w:rFonts w:ascii="Arial" w:eastAsia="Times New Roman" w:hAnsi="Arial" w:cs="Arial"/>
          <w:lang w:eastAsia="en-GB"/>
        </w:rPr>
        <w:t xml:space="preserve"> </w:t>
      </w:r>
    </w:p>
    <w:p w14:paraId="783D1ABD" w14:textId="69FC2B8B" w:rsidR="006216FA" w:rsidRPr="00795383" w:rsidRDefault="006216FA" w:rsidP="00200702">
      <w:pPr>
        <w:numPr>
          <w:ilvl w:val="0"/>
          <w:numId w:val="20"/>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We want children to practice times tables regularly at home.  Teachers will send home some guidance on the sorts of </w:t>
      </w:r>
      <w:r w:rsidR="008A53BF" w:rsidRPr="00795383">
        <w:rPr>
          <w:rFonts w:ascii="Arial" w:eastAsia="Times New Roman" w:hAnsi="Arial" w:cs="Arial"/>
          <w:lang w:eastAsia="en-GB"/>
        </w:rPr>
        <w:t xml:space="preserve">times table facts </w:t>
      </w:r>
      <w:r w:rsidRPr="00795383">
        <w:rPr>
          <w:rFonts w:ascii="Arial" w:eastAsia="Times New Roman" w:hAnsi="Arial" w:cs="Arial"/>
          <w:lang w:eastAsia="en-GB"/>
        </w:rPr>
        <w:t xml:space="preserve">that the children have to practice.  Regular and varied practice of these tables over time are preferred in order for them to be transferred into long term memory so they have fluent recall of them when needed.  </w:t>
      </w:r>
    </w:p>
    <w:p w14:paraId="377C9F99" w14:textId="3B36D17C" w:rsidR="00200702" w:rsidRPr="00795383" w:rsidRDefault="006216FA" w:rsidP="00200702">
      <w:pPr>
        <w:numPr>
          <w:ilvl w:val="0"/>
          <w:numId w:val="20"/>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Children in KS2 can log into Times</w:t>
      </w:r>
      <w:r w:rsidR="004412EC" w:rsidRPr="00795383">
        <w:rPr>
          <w:rFonts w:ascii="Arial" w:eastAsia="Times New Roman" w:hAnsi="Arial" w:cs="Arial"/>
          <w:lang w:eastAsia="en-GB"/>
        </w:rPr>
        <w:t xml:space="preserve"> </w:t>
      </w:r>
      <w:r w:rsidRPr="00795383">
        <w:rPr>
          <w:rFonts w:ascii="Arial" w:eastAsia="Times New Roman" w:hAnsi="Arial" w:cs="Arial"/>
          <w:lang w:eastAsia="en-GB"/>
        </w:rPr>
        <w:t xml:space="preserve">table Rockstars at home to support this.  </w:t>
      </w:r>
    </w:p>
    <w:p w14:paraId="41425852" w14:textId="103CAD81" w:rsidR="006216FA" w:rsidRPr="00795383" w:rsidRDefault="006216FA" w:rsidP="00200702">
      <w:pPr>
        <w:numPr>
          <w:ilvl w:val="0"/>
          <w:numId w:val="20"/>
        </w:numPr>
        <w:spacing w:after="0" w:line="240" w:lineRule="auto"/>
        <w:jc w:val="both"/>
        <w:rPr>
          <w:rFonts w:ascii="Arial" w:eastAsia="Times New Roman" w:hAnsi="Arial" w:cs="Arial"/>
          <w:lang w:eastAsia="en-GB"/>
        </w:rPr>
      </w:pPr>
      <w:r w:rsidRPr="00795383">
        <w:rPr>
          <w:rFonts w:ascii="Arial" w:eastAsia="Times New Roman" w:hAnsi="Arial" w:cs="Arial"/>
          <w:lang w:eastAsia="en-GB"/>
        </w:rPr>
        <w:t xml:space="preserve">Teachers will carry out some assessments of timetables over the year.  </w:t>
      </w:r>
    </w:p>
    <w:p w14:paraId="43037D4F" w14:textId="77777777" w:rsidR="00200702" w:rsidRPr="00795383" w:rsidRDefault="00200702" w:rsidP="00200702">
      <w:pPr>
        <w:spacing w:after="0" w:line="240" w:lineRule="auto"/>
        <w:jc w:val="both"/>
        <w:rPr>
          <w:rFonts w:ascii="Arial" w:eastAsia="Times New Roman" w:hAnsi="Arial" w:cs="Arial"/>
          <w:lang w:eastAsia="en-GB"/>
        </w:rPr>
      </w:pPr>
    </w:p>
    <w:p w14:paraId="7C43BEF0" w14:textId="6F94EBB0" w:rsidR="00997AFB" w:rsidRPr="00795383" w:rsidRDefault="00200702" w:rsidP="00200702">
      <w:pPr>
        <w:spacing w:after="0" w:line="240" w:lineRule="auto"/>
        <w:jc w:val="both"/>
        <w:rPr>
          <w:rFonts w:ascii="Arial" w:eastAsia="Times New Roman" w:hAnsi="Arial" w:cs="Arial"/>
          <w:lang w:eastAsia="en-GB"/>
        </w:rPr>
      </w:pPr>
      <w:r w:rsidRPr="00795383">
        <w:rPr>
          <w:rFonts w:ascii="Arial" w:eastAsia="Times New Roman" w:hAnsi="Arial" w:cs="Arial"/>
          <w:b/>
          <w:lang w:eastAsia="en-GB"/>
        </w:rPr>
        <w:t>Topic related work</w:t>
      </w:r>
      <w:r w:rsidRPr="00795383">
        <w:rPr>
          <w:rFonts w:ascii="Arial" w:eastAsia="Times New Roman" w:hAnsi="Arial" w:cs="Arial"/>
          <w:lang w:eastAsia="en-GB"/>
        </w:rPr>
        <w:t xml:space="preserve"> – </w:t>
      </w:r>
    </w:p>
    <w:p w14:paraId="6F414924" w14:textId="70A9CE19" w:rsidR="00997AFB" w:rsidRPr="00795383" w:rsidRDefault="00997AFB" w:rsidP="00997AFB">
      <w:pPr>
        <w:pStyle w:val="ListParagraph"/>
        <w:numPr>
          <w:ilvl w:val="0"/>
          <w:numId w:val="20"/>
        </w:numPr>
        <w:rPr>
          <w:rFonts w:ascii="Arial" w:hAnsi="Arial" w:cs="Arial"/>
        </w:rPr>
      </w:pPr>
      <w:r w:rsidRPr="00795383">
        <w:rPr>
          <w:rFonts w:ascii="Arial" w:eastAsia="Times New Roman" w:hAnsi="Arial" w:cs="Arial"/>
          <w:lang w:eastAsia="en-GB"/>
        </w:rPr>
        <w:t xml:space="preserve">Teachers </w:t>
      </w:r>
      <w:r w:rsidR="008A53BF" w:rsidRPr="00795383">
        <w:rPr>
          <w:rFonts w:ascii="Arial" w:eastAsia="Times New Roman" w:hAnsi="Arial" w:cs="Arial"/>
          <w:lang w:eastAsia="en-GB"/>
        </w:rPr>
        <w:t>might</w:t>
      </w:r>
      <w:r w:rsidR="00200702" w:rsidRPr="00795383">
        <w:rPr>
          <w:rFonts w:ascii="Arial" w:eastAsia="Times New Roman" w:hAnsi="Arial" w:cs="Arial"/>
          <w:lang w:eastAsia="en-GB"/>
        </w:rPr>
        <w:t xml:space="preserve"> also </w:t>
      </w:r>
      <w:r w:rsidRPr="00795383">
        <w:rPr>
          <w:rFonts w:ascii="Arial" w:eastAsia="Times New Roman" w:hAnsi="Arial" w:cs="Arial"/>
          <w:lang w:eastAsia="en-GB"/>
        </w:rPr>
        <w:t>send home</w:t>
      </w:r>
      <w:r w:rsidR="00200702" w:rsidRPr="00795383">
        <w:rPr>
          <w:rFonts w:ascii="Arial" w:eastAsia="Times New Roman" w:hAnsi="Arial" w:cs="Arial"/>
          <w:lang w:eastAsia="en-GB"/>
        </w:rPr>
        <w:t xml:space="preserve"> some topic related work appropriate to the child’s year group.  </w:t>
      </w:r>
    </w:p>
    <w:p w14:paraId="57B3C144" w14:textId="77777777" w:rsidR="00997AFB" w:rsidRPr="00795383" w:rsidRDefault="00200702" w:rsidP="00997AFB">
      <w:pPr>
        <w:pStyle w:val="ListParagraph"/>
        <w:numPr>
          <w:ilvl w:val="0"/>
          <w:numId w:val="20"/>
        </w:numPr>
        <w:rPr>
          <w:rFonts w:ascii="Arial" w:hAnsi="Arial" w:cs="Arial"/>
        </w:rPr>
      </w:pPr>
      <w:r w:rsidRPr="00795383">
        <w:rPr>
          <w:rFonts w:ascii="Arial" w:eastAsia="Times New Roman" w:hAnsi="Arial" w:cs="Arial"/>
          <w:lang w:eastAsia="en-GB"/>
        </w:rPr>
        <w:t>This</w:t>
      </w:r>
      <w:r w:rsidR="00997AFB" w:rsidRPr="00795383">
        <w:rPr>
          <w:rFonts w:ascii="Arial" w:eastAsia="Times New Roman" w:hAnsi="Arial" w:cs="Arial"/>
          <w:lang w:eastAsia="en-GB"/>
        </w:rPr>
        <w:t xml:space="preserve"> might be:</w:t>
      </w:r>
    </w:p>
    <w:p w14:paraId="76E098F8" w14:textId="51D189DF" w:rsidR="00997AFB" w:rsidRPr="00795383" w:rsidRDefault="00997AFB" w:rsidP="00997AFB">
      <w:pPr>
        <w:pStyle w:val="ListParagraph"/>
        <w:numPr>
          <w:ilvl w:val="1"/>
          <w:numId w:val="20"/>
        </w:numPr>
        <w:rPr>
          <w:rFonts w:ascii="Arial" w:hAnsi="Arial" w:cs="Arial"/>
        </w:rPr>
      </w:pPr>
      <w:r w:rsidRPr="00795383">
        <w:rPr>
          <w:rFonts w:ascii="Arial" w:eastAsia="Times New Roman" w:hAnsi="Arial" w:cs="Arial"/>
          <w:lang w:eastAsia="en-GB"/>
        </w:rPr>
        <w:t>a topic-based activity that will result in a piece of work that will go in the child’s final topic book;</w:t>
      </w:r>
    </w:p>
    <w:p w14:paraId="535B7189" w14:textId="6EA31A68" w:rsidR="00997AFB" w:rsidRPr="00795383" w:rsidRDefault="00997AFB" w:rsidP="00997AFB">
      <w:pPr>
        <w:pStyle w:val="ListParagraph"/>
        <w:numPr>
          <w:ilvl w:val="1"/>
          <w:numId w:val="20"/>
        </w:numPr>
        <w:rPr>
          <w:rFonts w:ascii="Arial" w:hAnsi="Arial" w:cs="Arial"/>
        </w:rPr>
      </w:pPr>
      <w:r w:rsidRPr="00795383">
        <w:rPr>
          <w:rFonts w:ascii="Arial" w:eastAsia="Times New Roman" w:hAnsi="Arial" w:cs="Arial"/>
          <w:lang w:eastAsia="en-GB"/>
        </w:rPr>
        <w:t>an art/DT or science based activity to try at home.</w:t>
      </w:r>
    </w:p>
    <w:p w14:paraId="18BAB6A7" w14:textId="0DFE56EE" w:rsidR="00997AFB" w:rsidRPr="00795383" w:rsidRDefault="00200702" w:rsidP="00997AFB">
      <w:pPr>
        <w:pStyle w:val="ListParagraph"/>
        <w:numPr>
          <w:ilvl w:val="0"/>
          <w:numId w:val="20"/>
        </w:numPr>
        <w:rPr>
          <w:rFonts w:ascii="Arial" w:hAnsi="Arial" w:cs="Arial"/>
        </w:rPr>
      </w:pPr>
      <w:r w:rsidRPr="00795383">
        <w:rPr>
          <w:rFonts w:ascii="Arial" w:eastAsia="Times New Roman" w:hAnsi="Arial" w:cs="Arial"/>
          <w:lang w:eastAsia="en-GB"/>
        </w:rPr>
        <w:t xml:space="preserve">These </w:t>
      </w:r>
      <w:r w:rsidR="00997AFB" w:rsidRPr="00795383">
        <w:rPr>
          <w:rFonts w:ascii="Arial" w:eastAsia="Times New Roman" w:hAnsi="Arial" w:cs="Arial"/>
          <w:lang w:eastAsia="en-GB"/>
        </w:rPr>
        <w:t xml:space="preserve">should be designed to be enjoyable, interesting and creative tasks that </w:t>
      </w:r>
      <w:r w:rsidR="00D72257" w:rsidRPr="00795383">
        <w:rPr>
          <w:rFonts w:ascii="Arial" w:eastAsia="Times New Roman" w:hAnsi="Arial" w:cs="Arial"/>
          <w:lang w:eastAsia="en-GB"/>
        </w:rPr>
        <w:t xml:space="preserve">children could work independently on or that, if necessary, </w:t>
      </w:r>
      <w:r w:rsidR="00997AFB" w:rsidRPr="00795383">
        <w:rPr>
          <w:rFonts w:ascii="Arial" w:eastAsia="Times New Roman" w:hAnsi="Arial" w:cs="Arial"/>
          <w:lang w:eastAsia="en-GB"/>
        </w:rPr>
        <w:t>adults and children can work collaborative on</w:t>
      </w:r>
      <w:r w:rsidR="00D72257" w:rsidRPr="00795383">
        <w:rPr>
          <w:rFonts w:ascii="Arial" w:eastAsia="Times New Roman" w:hAnsi="Arial" w:cs="Arial"/>
          <w:lang w:eastAsia="en-GB"/>
        </w:rPr>
        <w:t xml:space="preserve">.  </w:t>
      </w:r>
    </w:p>
    <w:p w14:paraId="15609E7C" w14:textId="2AE9E5AB" w:rsidR="00D72257" w:rsidRPr="00795383" w:rsidRDefault="00D72257" w:rsidP="00997AFB">
      <w:pPr>
        <w:pStyle w:val="ListParagraph"/>
        <w:numPr>
          <w:ilvl w:val="0"/>
          <w:numId w:val="20"/>
        </w:numPr>
        <w:rPr>
          <w:rFonts w:ascii="Arial" w:hAnsi="Arial" w:cs="Arial"/>
        </w:rPr>
      </w:pPr>
      <w:r w:rsidRPr="00795383">
        <w:rPr>
          <w:rFonts w:ascii="Arial" w:eastAsia="Times New Roman" w:hAnsi="Arial" w:cs="Arial"/>
          <w:lang w:eastAsia="en-GB"/>
        </w:rPr>
        <w:t>Upper KS2 classes set projects to do over a period of time to help foster organisation and responsibility skills.</w:t>
      </w:r>
    </w:p>
    <w:p w14:paraId="31D82A2D" w14:textId="3F22AA9C" w:rsidR="00795383" w:rsidRPr="00795383" w:rsidRDefault="00DC4A11" w:rsidP="00795383">
      <w:pPr>
        <w:spacing w:after="0" w:line="240" w:lineRule="auto"/>
        <w:rPr>
          <w:rFonts w:ascii="Arial" w:hAnsi="Arial" w:cs="Arial"/>
          <w:b/>
        </w:rPr>
      </w:pPr>
      <w:r w:rsidRPr="00795383">
        <w:rPr>
          <w:rFonts w:ascii="Arial" w:hAnsi="Arial" w:cs="Arial"/>
          <w:b/>
        </w:rPr>
        <w:t xml:space="preserve">Target Practice – </w:t>
      </w:r>
    </w:p>
    <w:p w14:paraId="4F60D88D" w14:textId="767EB5BD" w:rsidR="00795383" w:rsidRDefault="00DC4A11" w:rsidP="001C2C2E">
      <w:pPr>
        <w:numPr>
          <w:ilvl w:val="0"/>
          <w:numId w:val="23"/>
        </w:numPr>
        <w:spacing w:after="0" w:line="240" w:lineRule="auto"/>
        <w:rPr>
          <w:rFonts w:ascii="Arial" w:hAnsi="Arial" w:cs="Arial"/>
          <w:b/>
        </w:rPr>
      </w:pPr>
      <w:r w:rsidRPr="00795383">
        <w:rPr>
          <w:rFonts w:ascii="Arial" w:hAnsi="Arial" w:cs="Arial"/>
        </w:rPr>
        <w:t xml:space="preserve">Teachers might also send home specific activities relevant to helping a child practice a current target they </w:t>
      </w:r>
      <w:r w:rsidR="006216FA" w:rsidRPr="00795383">
        <w:rPr>
          <w:rFonts w:ascii="Arial" w:hAnsi="Arial" w:cs="Arial"/>
        </w:rPr>
        <w:t>are working on</w:t>
      </w:r>
      <w:r w:rsidRPr="00795383">
        <w:rPr>
          <w:rFonts w:ascii="Arial" w:hAnsi="Arial" w:cs="Arial"/>
        </w:rPr>
        <w:t xml:space="preserve">. </w:t>
      </w:r>
    </w:p>
    <w:p w14:paraId="760F161B" w14:textId="77777777" w:rsidR="00795383" w:rsidRPr="00795383" w:rsidRDefault="00795383" w:rsidP="00795383">
      <w:pPr>
        <w:spacing w:after="0" w:line="240" w:lineRule="auto"/>
        <w:ind w:left="720"/>
        <w:rPr>
          <w:rFonts w:ascii="Arial" w:hAnsi="Arial" w:cs="Arial"/>
          <w:b/>
        </w:rPr>
      </w:pPr>
    </w:p>
    <w:p w14:paraId="4CD6D558" w14:textId="2FF7FD43" w:rsidR="00795383" w:rsidRPr="00795383" w:rsidRDefault="00795383" w:rsidP="00795383">
      <w:pPr>
        <w:spacing w:after="0" w:line="240" w:lineRule="auto"/>
        <w:rPr>
          <w:rFonts w:ascii="Arial" w:hAnsi="Arial" w:cs="Arial"/>
          <w:b/>
        </w:rPr>
      </w:pPr>
      <w:r w:rsidRPr="00795383">
        <w:rPr>
          <w:rFonts w:ascii="Arial" w:hAnsi="Arial" w:cs="Arial"/>
          <w:b/>
        </w:rPr>
        <w:t>Other h</w:t>
      </w:r>
      <w:r w:rsidR="00D72257" w:rsidRPr="00795383">
        <w:rPr>
          <w:rFonts w:ascii="Arial" w:hAnsi="Arial" w:cs="Arial"/>
          <w:b/>
        </w:rPr>
        <w:t xml:space="preserve">omework </w:t>
      </w:r>
      <w:r w:rsidR="00DC4A11" w:rsidRPr="00795383">
        <w:rPr>
          <w:rFonts w:ascii="Arial" w:hAnsi="Arial" w:cs="Arial"/>
          <w:b/>
        </w:rPr>
        <w:t>information</w:t>
      </w:r>
      <w:r w:rsidR="00D72257" w:rsidRPr="00795383">
        <w:rPr>
          <w:rFonts w:ascii="Arial" w:hAnsi="Arial" w:cs="Arial"/>
          <w:b/>
        </w:rPr>
        <w:t xml:space="preserve"> –</w:t>
      </w:r>
    </w:p>
    <w:p w14:paraId="40C35732" w14:textId="20F50211" w:rsidR="00795383" w:rsidRPr="00795383" w:rsidRDefault="00795383" w:rsidP="00795383">
      <w:pPr>
        <w:spacing w:after="0" w:line="240" w:lineRule="auto"/>
        <w:rPr>
          <w:rFonts w:ascii="Arial" w:hAnsi="Arial" w:cs="Arial"/>
        </w:rPr>
      </w:pPr>
      <w:r w:rsidRPr="00795383">
        <w:rPr>
          <w:rFonts w:ascii="Arial" w:hAnsi="Arial" w:cs="Arial"/>
        </w:rPr>
        <w:t xml:space="preserve">KS2 - </w:t>
      </w:r>
    </w:p>
    <w:p w14:paraId="45E3C967" w14:textId="77777777" w:rsidR="00795383" w:rsidRPr="00795383" w:rsidRDefault="00795383" w:rsidP="00DC4A11">
      <w:pPr>
        <w:numPr>
          <w:ilvl w:val="0"/>
          <w:numId w:val="22"/>
        </w:numPr>
        <w:spacing w:after="0" w:line="240" w:lineRule="auto"/>
        <w:ind w:left="714" w:hanging="357"/>
        <w:rPr>
          <w:rFonts w:ascii="Arial" w:hAnsi="Arial" w:cs="Arial"/>
        </w:rPr>
      </w:pPr>
      <w:r w:rsidRPr="00795383">
        <w:rPr>
          <w:rFonts w:ascii="Arial" w:hAnsi="Arial" w:cs="Arial"/>
        </w:rPr>
        <w:t>E</w:t>
      </w:r>
      <w:r w:rsidR="00DC4A11" w:rsidRPr="00795383">
        <w:rPr>
          <w:rFonts w:ascii="Arial" w:hAnsi="Arial" w:cs="Arial"/>
        </w:rPr>
        <w:t>ach teacher will send home a weekly homework information sheet with details of spellings and any particular homework that week.</w:t>
      </w:r>
      <w:r w:rsidRPr="00795383">
        <w:rPr>
          <w:rFonts w:ascii="Arial" w:hAnsi="Arial" w:cs="Arial"/>
        </w:rPr>
        <w:t xml:space="preserve">  </w:t>
      </w:r>
    </w:p>
    <w:p w14:paraId="48E2CEAE" w14:textId="753BDAD8" w:rsidR="00DC4A11" w:rsidRPr="00795383" w:rsidRDefault="00795383" w:rsidP="00DC4A11">
      <w:pPr>
        <w:numPr>
          <w:ilvl w:val="0"/>
          <w:numId w:val="22"/>
        </w:numPr>
        <w:spacing w:after="0" w:line="240" w:lineRule="auto"/>
        <w:ind w:left="714" w:hanging="357"/>
        <w:rPr>
          <w:rFonts w:ascii="Arial" w:hAnsi="Arial" w:cs="Arial"/>
        </w:rPr>
      </w:pPr>
      <w:r w:rsidRPr="00795383">
        <w:rPr>
          <w:rFonts w:ascii="Arial" w:hAnsi="Arial" w:cs="Arial"/>
        </w:rPr>
        <w:t xml:space="preserve">This needs to be signed each week by parents/carers. </w:t>
      </w:r>
    </w:p>
    <w:p w14:paraId="20206AA6" w14:textId="0A8B3662" w:rsidR="008A53BF" w:rsidRPr="00795383" w:rsidRDefault="00795383" w:rsidP="00DC4A11">
      <w:pPr>
        <w:numPr>
          <w:ilvl w:val="0"/>
          <w:numId w:val="22"/>
        </w:numPr>
        <w:spacing w:after="0" w:line="240" w:lineRule="auto"/>
        <w:ind w:left="714" w:hanging="357"/>
        <w:rPr>
          <w:rFonts w:ascii="Arial" w:hAnsi="Arial" w:cs="Arial"/>
        </w:rPr>
      </w:pPr>
      <w:r w:rsidRPr="00795383">
        <w:rPr>
          <w:rFonts w:ascii="Arial" w:hAnsi="Arial" w:cs="Arial"/>
        </w:rPr>
        <w:t xml:space="preserve">Pupils </w:t>
      </w:r>
      <w:r w:rsidR="008A53BF" w:rsidRPr="00795383">
        <w:rPr>
          <w:rFonts w:ascii="Arial" w:hAnsi="Arial" w:cs="Arial"/>
        </w:rPr>
        <w:t xml:space="preserve">have a homework book or folder where all homework will be kept together. </w:t>
      </w:r>
    </w:p>
    <w:p w14:paraId="19B20859" w14:textId="0F961CA2" w:rsidR="00795383" w:rsidRPr="00795383" w:rsidRDefault="00795383" w:rsidP="00795383">
      <w:pPr>
        <w:spacing w:after="0" w:line="240" w:lineRule="auto"/>
        <w:rPr>
          <w:rFonts w:ascii="Arial" w:hAnsi="Arial" w:cs="Arial"/>
        </w:rPr>
      </w:pPr>
      <w:r w:rsidRPr="00795383">
        <w:rPr>
          <w:rFonts w:ascii="Arial" w:hAnsi="Arial" w:cs="Arial"/>
        </w:rPr>
        <w:t>KS1 and Early Years</w:t>
      </w:r>
    </w:p>
    <w:p w14:paraId="21EF70DF" w14:textId="14477A0C" w:rsidR="00795383" w:rsidRPr="00795383" w:rsidRDefault="00795383" w:rsidP="00795383">
      <w:pPr>
        <w:numPr>
          <w:ilvl w:val="0"/>
          <w:numId w:val="22"/>
        </w:numPr>
        <w:spacing w:after="0" w:line="240" w:lineRule="auto"/>
        <w:ind w:left="714" w:hanging="357"/>
        <w:rPr>
          <w:rFonts w:ascii="Arial" w:hAnsi="Arial" w:cs="Arial"/>
        </w:rPr>
      </w:pPr>
      <w:r w:rsidRPr="00795383">
        <w:rPr>
          <w:rFonts w:ascii="Arial" w:hAnsi="Arial" w:cs="Arial"/>
        </w:rPr>
        <w:t xml:space="preserve">Pupils </w:t>
      </w:r>
      <w:r w:rsidR="008A53BF" w:rsidRPr="00795383">
        <w:rPr>
          <w:rFonts w:ascii="Arial" w:hAnsi="Arial" w:cs="Arial"/>
        </w:rPr>
        <w:t>have a reading record to be completed and signed</w:t>
      </w:r>
      <w:r w:rsidRPr="00795383">
        <w:rPr>
          <w:rFonts w:ascii="Arial" w:hAnsi="Arial" w:cs="Arial"/>
        </w:rPr>
        <w:t xml:space="preserve"> by parents/carers</w:t>
      </w:r>
      <w:r w:rsidR="008A53BF" w:rsidRPr="00795383">
        <w:rPr>
          <w:rFonts w:ascii="Arial" w:hAnsi="Arial" w:cs="Arial"/>
        </w:rPr>
        <w:t>.</w:t>
      </w:r>
    </w:p>
    <w:p w14:paraId="121F8ECD" w14:textId="77777777" w:rsidR="00BC7914" w:rsidRPr="00795383" w:rsidRDefault="00BC7914" w:rsidP="00E3385F">
      <w:pPr>
        <w:rPr>
          <w:rFonts w:ascii="Arial" w:hAnsi="Arial" w:cs="Arial"/>
        </w:rPr>
      </w:pPr>
    </w:p>
    <w:p w14:paraId="363E6DF6" w14:textId="5C9780D8" w:rsidR="00C62598" w:rsidRPr="00795383" w:rsidRDefault="00465FA9" w:rsidP="00216846">
      <w:pPr>
        <w:pStyle w:val="ListParagraph"/>
        <w:ind w:left="0"/>
        <w:rPr>
          <w:rFonts w:ascii="Arial" w:hAnsi="Arial" w:cs="Arial"/>
        </w:rPr>
      </w:pPr>
      <w:r w:rsidRPr="00795383">
        <w:rPr>
          <w:rFonts w:ascii="Arial" w:hAnsi="Arial" w:cs="Arial"/>
        </w:rPr>
        <w:t xml:space="preserve">CG </w:t>
      </w:r>
      <w:r w:rsidR="004412EC" w:rsidRPr="00795383">
        <w:rPr>
          <w:rFonts w:ascii="Arial" w:hAnsi="Arial" w:cs="Arial"/>
        </w:rPr>
        <w:t>January 2019</w:t>
      </w:r>
    </w:p>
    <w:sectPr w:rsidR="00C62598" w:rsidRPr="00795383" w:rsidSect="00E3385F">
      <w:pgSz w:w="11906" w:h="16838"/>
      <w:pgMar w:top="1440" w:right="1440" w:bottom="1440" w:left="1440"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83A"/>
    <w:multiLevelType w:val="hybridMultilevel"/>
    <w:tmpl w:val="4A866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3663E"/>
    <w:multiLevelType w:val="hybridMultilevel"/>
    <w:tmpl w:val="59BAB8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92717F5"/>
    <w:multiLevelType w:val="hybridMultilevel"/>
    <w:tmpl w:val="8798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43E0F"/>
    <w:multiLevelType w:val="hybridMultilevel"/>
    <w:tmpl w:val="1CF659D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BD316AE"/>
    <w:multiLevelType w:val="hybridMultilevel"/>
    <w:tmpl w:val="ED4AEA96"/>
    <w:lvl w:ilvl="0" w:tplc="0486019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64821"/>
    <w:multiLevelType w:val="hybridMultilevel"/>
    <w:tmpl w:val="B25AC81A"/>
    <w:lvl w:ilvl="0" w:tplc="0486019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1501704"/>
    <w:multiLevelType w:val="hybridMultilevel"/>
    <w:tmpl w:val="574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27899"/>
    <w:multiLevelType w:val="hybridMultilevel"/>
    <w:tmpl w:val="AF08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24CDB"/>
    <w:multiLevelType w:val="hybridMultilevel"/>
    <w:tmpl w:val="4732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E7E00"/>
    <w:multiLevelType w:val="hybridMultilevel"/>
    <w:tmpl w:val="3762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26955"/>
    <w:multiLevelType w:val="hybridMultilevel"/>
    <w:tmpl w:val="75C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D5B32"/>
    <w:multiLevelType w:val="hybridMultilevel"/>
    <w:tmpl w:val="9AF4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707A1"/>
    <w:multiLevelType w:val="hybridMultilevel"/>
    <w:tmpl w:val="D33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34DEF"/>
    <w:multiLevelType w:val="hybridMultilevel"/>
    <w:tmpl w:val="E4CC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C0C02"/>
    <w:multiLevelType w:val="hybridMultilevel"/>
    <w:tmpl w:val="DAAE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4F51FB"/>
    <w:multiLevelType w:val="hybridMultilevel"/>
    <w:tmpl w:val="AF1C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CB6BBB"/>
    <w:multiLevelType w:val="hybridMultilevel"/>
    <w:tmpl w:val="5E2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714B1"/>
    <w:multiLevelType w:val="hybridMultilevel"/>
    <w:tmpl w:val="155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D94110"/>
    <w:multiLevelType w:val="hybridMultilevel"/>
    <w:tmpl w:val="62CA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24905"/>
    <w:multiLevelType w:val="hybridMultilevel"/>
    <w:tmpl w:val="F3CA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82F80"/>
    <w:multiLevelType w:val="hybridMultilevel"/>
    <w:tmpl w:val="EDA0D9C8"/>
    <w:lvl w:ilvl="0" w:tplc="0486019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E255BE2"/>
    <w:multiLevelType w:val="hybridMultilevel"/>
    <w:tmpl w:val="5858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B71A8"/>
    <w:multiLevelType w:val="hybridMultilevel"/>
    <w:tmpl w:val="2554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A94A60"/>
    <w:multiLevelType w:val="hybridMultilevel"/>
    <w:tmpl w:val="EAD8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4"/>
  </w:num>
  <w:num w:numId="4">
    <w:abstractNumId w:val="20"/>
  </w:num>
  <w:num w:numId="5">
    <w:abstractNumId w:val="5"/>
  </w:num>
  <w:num w:numId="6">
    <w:abstractNumId w:val="3"/>
  </w:num>
  <w:num w:numId="7">
    <w:abstractNumId w:val="1"/>
  </w:num>
  <w:num w:numId="8">
    <w:abstractNumId w:val="21"/>
  </w:num>
  <w:num w:numId="9">
    <w:abstractNumId w:val="23"/>
  </w:num>
  <w:num w:numId="10">
    <w:abstractNumId w:val="2"/>
  </w:num>
  <w:num w:numId="11">
    <w:abstractNumId w:val="12"/>
  </w:num>
  <w:num w:numId="12">
    <w:abstractNumId w:val="16"/>
  </w:num>
  <w:num w:numId="13">
    <w:abstractNumId w:val="7"/>
  </w:num>
  <w:num w:numId="14">
    <w:abstractNumId w:val="0"/>
  </w:num>
  <w:num w:numId="15">
    <w:abstractNumId w:val="6"/>
  </w:num>
  <w:num w:numId="16">
    <w:abstractNumId w:val="9"/>
  </w:num>
  <w:num w:numId="17">
    <w:abstractNumId w:val="11"/>
  </w:num>
  <w:num w:numId="18">
    <w:abstractNumId w:val="18"/>
  </w:num>
  <w:num w:numId="19">
    <w:abstractNumId w:val="10"/>
  </w:num>
  <w:num w:numId="20">
    <w:abstractNumId w:val="13"/>
  </w:num>
  <w:num w:numId="21">
    <w:abstractNumId w:val="8"/>
  </w:num>
  <w:num w:numId="22">
    <w:abstractNumId w:val="17"/>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F"/>
    <w:rsid w:val="000624CF"/>
    <w:rsid w:val="00067286"/>
    <w:rsid w:val="000C6F09"/>
    <w:rsid w:val="00133067"/>
    <w:rsid w:val="001A1B32"/>
    <w:rsid w:val="001C2C2E"/>
    <w:rsid w:val="00200702"/>
    <w:rsid w:val="00216846"/>
    <w:rsid w:val="00235928"/>
    <w:rsid w:val="00413990"/>
    <w:rsid w:val="004412EC"/>
    <w:rsid w:val="00465FA9"/>
    <w:rsid w:val="005D3B59"/>
    <w:rsid w:val="006216FA"/>
    <w:rsid w:val="00676FD9"/>
    <w:rsid w:val="00677C45"/>
    <w:rsid w:val="006A5A56"/>
    <w:rsid w:val="006F52A1"/>
    <w:rsid w:val="00795383"/>
    <w:rsid w:val="00825EA6"/>
    <w:rsid w:val="008A53BF"/>
    <w:rsid w:val="00921FB1"/>
    <w:rsid w:val="00951F28"/>
    <w:rsid w:val="00971792"/>
    <w:rsid w:val="00997AFB"/>
    <w:rsid w:val="009B3928"/>
    <w:rsid w:val="00A8673A"/>
    <w:rsid w:val="00BA626A"/>
    <w:rsid w:val="00BC7914"/>
    <w:rsid w:val="00C62598"/>
    <w:rsid w:val="00CC46AD"/>
    <w:rsid w:val="00D457A6"/>
    <w:rsid w:val="00D72257"/>
    <w:rsid w:val="00D94C48"/>
    <w:rsid w:val="00DC4A11"/>
    <w:rsid w:val="00E17353"/>
    <w:rsid w:val="00E3385F"/>
    <w:rsid w:val="00FE72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2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85F"/>
    <w:rPr>
      <w:rFonts w:ascii="Tahoma" w:hAnsi="Tahoma" w:cs="Tahoma"/>
      <w:sz w:val="16"/>
      <w:szCs w:val="16"/>
    </w:rPr>
  </w:style>
  <w:style w:type="paragraph" w:styleId="ListParagraph">
    <w:name w:val="List Paragraph"/>
    <w:basedOn w:val="Normal"/>
    <w:uiPriority w:val="34"/>
    <w:qFormat/>
    <w:rsid w:val="00133067"/>
    <w:pPr>
      <w:ind w:left="720"/>
      <w:contextualSpacing/>
    </w:pPr>
  </w:style>
  <w:style w:type="table" w:styleId="TableGrid">
    <w:name w:val="Table Grid"/>
    <w:basedOn w:val="TableNormal"/>
    <w:uiPriority w:val="59"/>
    <w:rsid w:val="00BA62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85F"/>
    <w:rPr>
      <w:rFonts w:ascii="Tahoma" w:hAnsi="Tahoma" w:cs="Tahoma"/>
      <w:sz w:val="16"/>
      <w:szCs w:val="16"/>
    </w:rPr>
  </w:style>
  <w:style w:type="paragraph" w:styleId="ListParagraph">
    <w:name w:val="List Paragraph"/>
    <w:basedOn w:val="Normal"/>
    <w:uiPriority w:val="34"/>
    <w:qFormat/>
    <w:rsid w:val="00133067"/>
    <w:pPr>
      <w:ind w:left="720"/>
      <w:contextualSpacing/>
    </w:pPr>
  </w:style>
  <w:style w:type="table" w:styleId="TableGrid">
    <w:name w:val="Table Grid"/>
    <w:basedOn w:val="TableNormal"/>
    <w:uiPriority w:val="59"/>
    <w:rsid w:val="00BA62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D26F-11D2-4F5D-B956-F4622D9A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McMahon</dc:creator>
  <cp:lastModifiedBy>Katy McMahon</cp:lastModifiedBy>
  <cp:revision>5</cp:revision>
  <cp:lastPrinted>2019-01-22T09:34:00Z</cp:lastPrinted>
  <dcterms:created xsi:type="dcterms:W3CDTF">2019-01-11T08:54:00Z</dcterms:created>
  <dcterms:modified xsi:type="dcterms:W3CDTF">2019-01-22T10:13:00Z</dcterms:modified>
</cp:coreProperties>
</file>